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文化和旅游部文化产业项目服务平台第十一期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文化产业精品项目交流对接会报名表</w:t>
      </w:r>
    </w:p>
    <w:tbl>
      <w:tblPr>
        <w:tblStyle w:val="3"/>
        <w:tblpPr w:leftFromText="180" w:rightFromText="180" w:vertAnchor="text" w:horzAnchor="margin" w:tblpXSpec="center" w:tblpY="287"/>
        <w:tblW w:w="8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4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公司注册时间：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公司注册资本：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项目所在地：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项目所属行业：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项目投资总额（万元）：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项目已落实投资金额（万元）：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项目意向融资额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项目建设起止日期：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联系方式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是否有可行性报告          □是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240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项目简介（300-500字）：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240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公司简介（300-500字）：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92839"/>
    <w:rsid w:val="42792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ityy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2018-08-30T07:11:00Z</dcterms:created>
  <dc:creator>寒冰烈火1414123073</dc:creator>
  <cp:lastModifiedBy>寒冰烈火1414123073</cp:lastModifiedBy>
  <dcterms:modified xsi:type="dcterms:W3CDTF">2018-08-30T07:12:19Z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